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7DCAB56">
      <w:pPr>
        <w:jc w:val="center"/>
        <w:rPr>
          <w:sz w:val="36"/>
          <w:szCs w:val="36"/>
        </w:rPr>
      </w:pPr>
      <w:r>
        <w:rPr>
          <w:rFonts w:hint="eastAsia"/>
          <w:sz w:val="36"/>
          <w:szCs w:val="36"/>
        </w:rPr>
        <w:t>现场踏勘确认书</w:t>
      </w:r>
    </w:p>
    <w:p w14:paraId="01EA18EF">
      <w:pPr>
        <w:ind w:firstLine="560" w:firstLineChars="200"/>
        <w:rPr>
          <w:sz w:val="28"/>
          <w:szCs w:val="28"/>
        </w:rPr>
      </w:pPr>
      <w:r>
        <w:rPr>
          <w:rFonts w:hint="eastAsia"/>
          <w:sz w:val="28"/>
          <w:szCs w:val="28"/>
        </w:rPr>
        <w:t>我方                          （社会统一信用代码/身份证号：                        ）已对</w:t>
      </w:r>
      <w:r>
        <w:rPr>
          <w:rFonts w:hint="eastAsia"/>
          <w:sz w:val="28"/>
          <w:szCs w:val="28"/>
          <w:lang w:val="zh-CN"/>
        </w:rPr>
        <w:t>贵阳市观山湖区下麦西Y+公寓2号楼部分公寓招租</w:t>
      </w:r>
      <w:r>
        <w:rPr>
          <w:rFonts w:hint="eastAsia"/>
          <w:sz w:val="28"/>
          <w:szCs w:val="28"/>
          <w:lang w:val="zh-CN" w:eastAsia="zh-CN"/>
        </w:rPr>
        <w:t>项目</w:t>
      </w:r>
      <w:r>
        <w:rPr>
          <w:rFonts w:hint="eastAsia"/>
          <w:sz w:val="28"/>
          <w:szCs w:val="28"/>
        </w:rPr>
        <w:t>进行了实地踏勘，以下是踏勘记录。</w:t>
      </w:r>
    </w:p>
    <w:tbl>
      <w:tblPr>
        <w:tblStyle w:val="2"/>
        <w:tblW w:w="8775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88"/>
        <w:gridCol w:w="6387"/>
      </w:tblGrid>
      <w:tr w14:paraId="4C76B0D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87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2E657E">
            <w:pPr>
              <w:widowControl/>
              <w:jc w:val="center"/>
              <w:textAlignment w:val="center"/>
              <w:rPr>
                <w:rFonts w:ascii="华文仿宋" w:hAnsi="华文仿宋" w:eastAsia="华文仿宋" w:cs="华文仿宋"/>
                <w:b/>
                <w:bCs/>
                <w:color w:val="000000"/>
                <w:sz w:val="40"/>
                <w:szCs w:val="40"/>
              </w:rPr>
            </w:pPr>
            <w:r>
              <w:rPr>
                <w:rFonts w:hint="eastAsia" w:ascii="华文仿宋" w:hAnsi="华文仿宋" w:eastAsia="华文仿宋" w:cs="华文仿宋"/>
                <w:b/>
                <w:bCs/>
                <w:color w:val="000000"/>
                <w:kern w:val="0"/>
                <w:sz w:val="40"/>
                <w:szCs w:val="40"/>
              </w:rPr>
              <w:t>实地踏勘记录表</w:t>
            </w:r>
          </w:p>
        </w:tc>
      </w:tr>
      <w:tr w14:paraId="7CF9D2A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87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84469C">
            <w:pPr>
              <w:widowControl/>
              <w:ind w:firstLine="2400" w:firstLineChars="1000"/>
              <w:jc w:val="left"/>
              <w:textAlignment w:val="center"/>
              <w:rPr>
                <w:rFonts w:ascii="Cambria" w:hAnsi="Cambria" w:eastAsia="Cambria" w:cs="Cambria"/>
                <w:color w:val="000000"/>
                <w:sz w:val="24"/>
              </w:rPr>
            </w:pPr>
            <w:r>
              <w:rPr>
                <w:rStyle w:val="5"/>
              </w:rPr>
              <w:t xml:space="preserve">                 </w:t>
            </w:r>
            <w:r>
              <w:rPr>
                <w:rStyle w:val="4"/>
                <w:rFonts w:hint="default"/>
              </w:rPr>
              <w:t>洽谈时间：</w:t>
            </w:r>
            <w:r>
              <w:rPr>
                <w:rStyle w:val="5"/>
              </w:rPr>
              <w:t xml:space="preserve"> </w:t>
            </w:r>
            <w:r>
              <w:rPr>
                <w:rStyle w:val="5"/>
                <w:rFonts w:hint="eastAsia"/>
              </w:rPr>
              <w:t xml:space="preserve">  </w:t>
            </w:r>
            <w:r>
              <w:rPr>
                <w:rStyle w:val="5"/>
              </w:rPr>
              <w:t xml:space="preserve"> </w:t>
            </w:r>
            <w:r>
              <w:rPr>
                <w:rStyle w:val="4"/>
                <w:rFonts w:hint="default"/>
              </w:rPr>
              <w:t>年</w:t>
            </w:r>
            <w:r>
              <w:rPr>
                <w:rStyle w:val="5"/>
              </w:rPr>
              <w:t xml:space="preserve">  </w:t>
            </w:r>
            <w:r>
              <w:rPr>
                <w:rStyle w:val="5"/>
                <w:rFonts w:hint="eastAsia"/>
              </w:rPr>
              <w:t xml:space="preserve"> </w:t>
            </w:r>
            <w:r>
              <w:rPr>
                <w:rStyle w:val="5"/>
              </w:rPr>
              <w:t xml:space="preserve"> </w:t>
            </w:r>
            <w:r>
              <w:rPr>
                <w:rStyle w:val="4"/>
                <w:rFonts w:hint="default"/>
              </w:rPr>
              <w:t>月</w:t>
            </w:r>
            <w:r>
              <w:rPr>
                <w:rStyle w:val="5"/>
              </w:rPr>
              <w:t xml:space="preserve">    </w:t>
            </w:r>
            <w:r>
              <w:rPr>
                <w:rStyle w:val="4"/>
                <w:rFonts w:hint="default"/>
              </w:rPr>
              <w:t>日</w:t>
            </w:r>
          </w:p>
        </w:tc>
      </w:tr>
      <w:tr w14:paraId="62587BE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A757D8">
            <w:pPr>
              <w:jc w:val="center"/>
              <w:rPr>
                <w:rFonts w:hint="eastAsia" w:ascii="华文仿宋" w:hAnsi="华文仿宋" w:eastAsia="华文仿宋" w:cs="华文仿宋"/>
                <w:color w:val="000000"/>
                <w:sz w:val="24"/>
                <w:lang w:eastAsia="zh-CN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sz w:val="24"/>
                <w:lang w:eastAsia="zh-CN"/>
              </w:rPr>
              <w:t>意向承租标的</w:t>
            </w:r>
          </w:p>
        </w:tc>
        <w:tc>
          <w:tcPr>
            <w:tcW w:w="6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F58689">
            <w:pPr>
              <w:widowControl/>
              <w:textAlignment w:val="center"/>
              <w:rPr>
                <w:rFonts w:ascii="华文仿宋" w:hAnsi="华文仿宋" w:eastAsia="华文仿宋" w:cs="华文仿宋"/>
                <w:color w:val="000000"/>
                <w:sz w:val="24"/>
              </w:rPr>
            </w:pPr>
          </w:p>
        </w:tc>
      </w:tr>
      <w:tr w14:paraId="158F283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A241B7">
            <w:pPr>
              <w:jc w:val="center"/>
              <w:rPr>
                <w:rFonts w:hint="eastAsia" w:ascii="华文仿宋" w:hAnsi="华文仿宋" w:eastAsia="华文仿宋" w:cs="华文仿宋"/>
                <w:color w:val="000000"/>
                <w:sz w:val="24"/>
                <w:lang w:eastAsia="zh-CN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sz w:val="24"/>
                <w:lang w:eastAsia="zh-CN"/>
              </w:rPr>
              <w:t>租金</w:t>
            </w:r>
            <w:bookmarkStart w:id="0" w:name="_GoBack"/>
            <w:bookmarkEnd w:id="0"/>
          </w:p>
        </w:tc>
        <w:tc>
          <w:tcPr>
            <w:tcW w:w="6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EC1E92">
            <w:pPr>
              <w:widowControl/>
              <w:textAlignment w:val="center"/>
              <w:rPr>
                <w:rFonts w:ascii="华文仿宋" w:hAnsi="华文仿宋" w:eastAsia="华文仿宋" w:cs="华文仿宋"/>
                <w:color w:val="000000"/>
                <w:sz w:val="24"/>
              </w:rPr>
            </w:pPr>
          </w:p>
        </w:tc>
      </w:tr>
      <w:tr w14:paraId="219C5FE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E08C91">
            <w:pPr>
              <w:jc w:val="center"/>
              <w:rPr>
                <w:rFonts w:ascii="华文仿宋" w:hAnsi="华文仿宋" w:eastAsia="华文仿宋" w:cs="华文仿宋"/>
                <w:color w:val="000000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sz w:val="24"/>
              </w:rPr>
              <w:t>递增率</w:t>
            </w:r>
          </w:p>
        </w:tc>
        <w:tc>
          <w:tcPr>
            <w:tcW w:w="6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D31287">
            <w:pPr>
              <w:widowControl/>
              <w:textAlignment w:val="center"/>
              <w:rPr>
                <w:rFonts w:ascii="华文仿宋" w:hAnsi="华文仿宋" w:eastAsia="华文仿宋" w:cs="华文仿宋"/>
                <w:color w:val="000000"/>
                <w:sz w:val="24"/>
              </w:rPr>
            </w:pPr>
          </w:p>
        </w:tc>
      </w:tr>
      <w:tr w14:paraId="5911BDF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3F19C6">
            <w:pPr>
              <w:widowControl/>
              <w:jc w:val="center"/>
              <w:textAlignment w:val="center"/>
              <w:rPr>
                <w:rFonts w:ascii="华文仿宋" w:hAnsi="华文仿宋" w:eastAsia="华文仿宋" w:cs="华文仿宋"/>
                <w:color w:val="000000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 w:val="24"/>
              </w:rPr>
              <w:t>经营准备期</w:t>
            </w:r>
          </w:p>
        </w:tc>
        <w:tc>
          <w:tcPr>
            <w:tcW w:w="6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A09AAF">
            <w:pPr>
              <w:widowControl/>
              <w:textAlignment w:val="center"/>
              <w:rPr>
                <w:rFonts w:ascii="华文仿宋" w:hAnsi="华文仿宋" w:eastAsia="华文仿宋" w:cs="华文仿宋"/>
                <w:color w:val="000000"/>
                <w:sz w:val="24"/>
              </w:rPr>
            </w:pPr>
          </w:p>
        </w:tc>
      </w:tr>
      <w:tr w14:paraId="395F5B6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1CCFBF">
            <w:pPr>
              <w:widowControl/>
              <w:jc w:val="center"/>
              <w:textAlignment w:val="center"/>
              <w:rPr>
                <w:rFonts w:ascii="华文仿宋" w:hAnsi="华文仿宋" w:eastAsia="华文仿宋" w:cs="华文仿宋"/>
                <w:color w:val="000000"/>
                <w:sz w:val="24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 w:val="24"/>
              </w:rPr>
              <w:t>租金支付方式</w:t>
            </w:r>
          </w:p>
        </w:tc>
        <w:tc>
          <w:tcPr>
            <w:tcW w:w="6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9A1B2D">
            <w:pPr>
              <w:widowControl/>
              <w:textAlignment w:val="center"/>
              <w:rPr>
                <w:rFonts w:ascii="华文仿宋" w:hAnsi="华文仿宋" w:eastAsia="华文仿宋" w:cs="华文仿宋"/>
                <w:color w:val="000000"/>
                <w:sz w:val="24"/>
              </w:rPr>
            </w:pPr>
          </w:p>
        </w:tc>
      </w:tr>
      <w:tr w14:paraId="6AA0587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311E29">
            <w:pPr>
              <w:widowControl/>
              <w:jc w:val="center"/>
              <w:textAlignment w:val="center"/>
              <w:rPr>
                <w:rFonts w:ascii="华文仿宋" w:hAnsi="华文仿宋" w:eastAsia="华文仿宋" w:cs="华文仿宋"/>
                <w:color w:val="000000"/>
                <w:sz w:val="24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sz w:val="24"/>
              </w:rPr>
              <w:t>履约保证金</w:t>
            </w:r>
          </w:p>
        </w:tc>
        <w:tc>
          <w:tcPr>
            <w:tcW w:w="6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D240A2">
            <w:pPr>
              <w:rPr>
                <w:rFonts w:ascii="华文仿宋" w:hAnsi="华文仿宋" w:eastAsia="华文仿宋" w:cs="华文仿宋"/>
                <w:color w:val="000000"/>
                <w:sz w:val="24"/>
              </w:rPr>
            </w:pPr>
          </w:p>
        </w:tc>
      </w:tr>
      <w:tr w14:paraId="3E31BB4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63614A">
            <w:pPr>
              <w:widowControl/>
              <w:jc w:val="center"/>
              <w:textAlignment w:val="center"/>
              <w:rPr>
                <w:rFonts w:hint="eastAsia" w:ascii="华文仿宋" w:hAnsi="华文仿宋" w:eastAsia="华文仿宋" w:cs="华文仿宋"/>
                <w:color w:val="000000"/>
                <w:sz w:val="24"/>
                <w:lang w:eastAsia="zh-CN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sz w:val="24"/>
                <w:lang w:eastAsia="zh-CN"/>
              </w:rPr>
              <w:t>租期</w:t>
            </w:r>
          </w:p>
        </w:tc>
        <w:tc>
          <w:tcPr>
            <w:tcW w:w="6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95FC62">
            <w:pPr>
              <w:rPr>
                <w:rFonts w:ascii="华文仿宋" w:hAnsi="华文仿宋" w:eastAsia="华文仿宋" w:cs="华文仿宋"/>
                <w:color w:val="000000"/>
                <w:sz w:val="24"/>
              </w:rPr>
            </w:pPr>
          </w:p>
        </w:tc>
      </w:tr>
      <w:tr w14:paraId="78BC3F3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7FFFF3">
            <w:pPr>
              <w:widowControl/>
              <w:jc w:val="center"/>
              <w:textAlignment w:val="center"/>
              <w:rPr>
                <w:rFonts w:hint="eastAsia" w:ascii="华文仿宋" w:hAnsi="华文仿宋" w:eastAsia="华文仿宋" w:cs="华文仿宋"/>
                <w:color w:val="000000"/>
                <w:sz w:val="24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sz w:val="24"/>
              </w:rPr>
              <w:t>备注</w:t>
            </w:r>
          </w:p>
        </w:tc>
        <w:tc>
          <w:tcPr>
            <w:tcW w:w="6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D1C19B">
            <w:pPr>
              <w:rPr>
                <w:rFonts w:ascii="华文仿宋" w:hAnsi="华文仿宋" w:eastAsia="华文仿宋" w:cs="华文仿宋"/>
                <w:color w:val="000000"/>
                <w:sz w:val="24"/>
              </w:rPr>
            </w:pPr>
          </w:p>
        </w:tc>
      </w:tr>
    </w:tbl>
    <w:p w14:paraId="29AA6245">
      <w:pPr>
        <w:ind w:firstLine="560" w:firstLineChars="200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我方对招租方招租的标的资产现场情况都进行过认真咨询，完全了解标的物现状，了解并认可如产生网络竞价，我方成为最终承租方，租金以竞价结果为准，其他商务条件以此次《实地踏勘记录表》为准，签订《租赁合同》。我方对包括但不限于标的物产权情况、结构安全、房屋资产移交事宜等相关信息充分知晓，并愿意承担一切责任与风险。          </w:t>
      </w:r>
    </w:p>
    <w:p w14:paraId="52F53911">
      <w:pPr>
        <w:ind w:firstLine="2800" w:firstLineChars="1000"/>
        <w:rPr>
          <w:sz w:val="28"/>
          <w:szCs w:val="28"/>
        </w:rPr>
      </w:pPr>
    </w:p>
    <w:p w14:paraId="6BB21D03">
      <w:pPr>
        <w:ind w:firstLine="2800" w:firstLineChars="1000"/>
        <w:rPr>
          <w:sz w:val="28"/>
          <w:szCs w:val="28"/>
        </w:rPr>
      </w:pPr>
      <w:r>
        <w:rPr>
          <w:rFonts w:hint="eastAsia"/>
          <w:sz w:val="28"/>
          <w:szCs w:val="28"/>
        </w:rPr>
        <w:t>现场物业负责人签字及盖章：</w:t>
      </w:r>
    </w:p>
    <w:p w14:paraId="44E9424C">
      <w:pPr>
        <w:ind w:firstLine="2800" w:firstLineChars="1000"/>
        <w:rPr>
          <w:sz w:val="28"/>
          <w:szCs w:val="28"/>
        </w:rPr>
      </w:pPr>
      <w:r>
        <w:rPr>
          <w:rFonts w:hint="eastAsia"/>
          <w:sz w:val="28"/>
          <w:szCs w:val="28"/>
        </w:rPr>
        <w:t>踏勘人员签字（意向承租方盖章）：</w:t>
      </w:r>
    </w:p>
    <w:p w14:paraId="0AE1D99F">
      <w:pPr>
        <w:ind w:firstLine="420"/>
        <w:jc w:val="right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年   月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华文仿宋">
    <w:altName w:val="仿宋"/>
    <w:panose1 w:val="00000000000000000000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2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ZTI1NmI5ZjY1ZmFmZTExMDIxOTkwNDc5MDg1OTBmZmYifQ=="/>
  </w:docVars>
  <w:rsids>
    <w:rsidRoot w:val="00172A27"/>
    <w:rsid w:val="00192F7B"/>
    <w:rsid w:val="004C453D"/>
    <w:rsid w:val="006F2BAE"/>
    <w:rsid w:val="008952D0"/>
    <w:rsid w:val="00A011AD"/>
    <w:rsid w:val="00C912FF"/>
    <w:rsid w:val="00E27DAD"/>
    <w:rsid w:val="00EF5511"/>
    <w:rsid w:val="05E61DB7"/>
    <w:rsid w:val="11816D39"/>
    <w:rsid w:val="16AC113F"/>
    <w:rsid w:val="19AE597C"/>
    <w:rsid w:val="1AF112A0"/>
    <w:rsid w:val="1F0D2BC8"/>
    <w:rsid w:val="1F1A5557"/>
    <w:rsid w:val="201E0E8B"/>
    <w:rsid w:val="2D870C97"/>
    <w:rsid w:val="2DB944F6"/>
    <w:rsid w:val="30C3218E"/>
    <w:rsid w:val="310F0A0C"/>
    <w:rsid w:val="32F8348C"/>
    <w:rsid w:val="41F03170"/>
    <w:rsid w:val="41F42595"/>
    <w:rsid w:val="43664B49"/>
    <w:rsid w:val="4E9764FE"/>
    <w:rsid w:val="56AB38A7"/>
    <w:rsid w:val="59B2172C"/>
    <w:rsid w:val="5A696FA1"/>
    <w:rsid w:val="5BC20C32"/>
    <w:rsid w:val="5F622FF8"/>
    <w:rsid w:val="617C3A5E"/>
    <w:rsid w:val="653F3A7A"/>
    <w:rsid w:val="6A8614E1"/>
    <w:rsid w:val="6BCA1F8B"/>
    <w:rsid w:val="6DA96471"/>
    <w:rsid w:val="707B1384"/>
    <w:rsid w:val="720D62A5"/>
    <w:rsid w:val="72DE4C35"/>
    <w:rsid w:val="72FE2B38"/>
    <w:rsid w:val="75302BF4"/>
    <w:rsid w:val="7975346B"/>
    <w:rsid w:val="797A508F"/>
    <w:rsid w:val="7A4B47C3"/>
    <w:rsid w:val="7E3347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61"/>
    <w:basedOn w:val="3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5">
    <w:name w:val="font31"/>
    <w:basedOn w:val="3"/>
    <w:qFormat/>
    <w:uiPriority w:val="0"/>
    <w:rPr>
      <w:rFonts w:hint="default" w:ascii="Cambria" w:hAnsi="Cambria" w:eastAsia="Cambria" w:cs="Cambria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295</Words>
  <Characters>296</Characters>
  <Lines>2</Lines>
  <Paragraphs>1</Paragraphs>
  <TotalTime>16</TotalTime>
  <ScaleCrop>false</ScaleCrop>
  <LinksUpToDate>false</LinksUpToDate>
  <CharactersWithSpaces>395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2022-04-24T08:07:00Z</dcterms:created>
  <dc:creator>Administrator</dc:creator>
  <cp:lastModifiedBy>颖宝儿</cp:lastModifiedBy>
  <cp:lastPrinted>2022-11-02T01:57:00Z</cp:lastPrinted>
  <dcterms:modified xsi:type="dcterms:W3CDTF">2025-06-27T04:28:19Z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B55C0F0A83994F84BC6778E319DFBCA9_13</vt:lpwstr>
  </property>
  <property fmtid="{D5CDD505-2E9C-101B-9397-08002B2CF9AE}" pid="4" name="KSOTemplateDocerSaveRecord">
    <vt:lpwstr>eyJoZGlkIjoiZTI1NmI5ZjY1ZmFmZTExMDIxOTkwNDc5MDg1OTBmZmYiLCJ1c2VySWQiOiI0MjQ3NTg3OTYifQ==</vt:lpwstr>
  </property>
</Properties>
</file>